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1"/>
          <w:szCs w:val="21"/>
        </w:rPr>
      </w:pPr>
      <w:r>
        <w:rPr>
          <w:rFonts w:ascii="Times New Roman" w:eastAsia="Times New Roman" w:hAnsi="Times New Roman" w:cs="Times New Roman"/>
          <w:b/>
          <w:bCs/>
          <w:sz w:val="21"/>
          <w:szCs w:val="21"/>
        </w:rPr>
        <w:t>Дело № 05-</w:t>
      </w:r>
      <w:r>
        <w:rPr>
          <w:rFonts w:ascii="Times New Roman" w:eastAsia="Times New Roman" w:hAnsi="Times New Roman" w:cs="Times New Roman"/>
          <w:b/>
          <w:bCs/>
          <w:sz w:val="21"/>
          <w:szCs w:val="21"/>
        </w:rPr>
        <w:t>0</w:t>
      </w:r>
      <w:r>
        <w:rPr>
          <w:rFonts w:ascii="Times New Roman" w:eastAsia="Times New Roman" w:hAnsi="Times New Roman" w:cs="Times New Roman"/>
          <w:b/>
          <w:bCs/>
          <w:sz w:val="21"/>
          <w:szCs w:val="21"/>
        </w:rPr>
        <w:t>645/1302/2025</w:t>
      </w:r>
    </w:p>
    <w:p>
      <w:pPr>
        <w:spacing w:before="0" w:after="0"/>
        <w:jc w:val="right"/>
        <w:rPr>
          <w:sz w:val="21"/>
          <w:szCs w:val="21"/>
        </w:rPr>
      </w:pPr>
    </w:p>
    <w:p>
      <w:pPr>
        <w:spacing w:before="0" w:after="0"/>
        <w:jc w:val="center"/>
        <w:rPr>
          <w:sz w:val="21"/>
          <w:szCs w:val="21"/>
        </w:rPr>
      </w:pPr>
      <w:r>
        <w:rPr>
          <w:rFonts w:ascii="Times New Roman" w:eastAsia="Times New Roman" w:hAnsi="Times New Roman" w:cs="Times New Roman"/>
          <w:b/>
          <w:bCs/>
          <w:sz w:val="21"/>
          <w:szCs w:val="21"/>
        </w:rPr>
        <w:t>П О С Т А Н О В Л Е Н И Е</w:t>
      </w:r>
    </w:p>
    <w:p>
      <w:pPr>
        <w:spacing w:before="0" w:after="0"/>
        <w:jc w:val="center"/>
        <w:rPr>
          <w:sz w:val="21"/>
          <w:szCs w:val="21"/>
        </w:rPr>
      </w:pPr>
      <w:r>
        <w:rPr>
          <w:rFonts w:ascii="Times New Roman" w:eastAsia="Times New Roman" w:hAnsi="Times New Roman" w:cs="Times New Roman"/>
          <w:b/>
          <w:bCs/>
          <w:sz w:val="21"/>
          <w:szCs w:val="21"/>
        </w:rPr>
        <w:t xml:space="preserve">о назначении административного наказания </w:t>
      </w:r>
    </w:p>
    <w:p>
      <w:pPr>
        <w:spacing w:before="0" w:after="0"/>
        <w:jc w:val="center"/>
        <w:rPr>
          <w:sz w:val="21"/>
          <w:szCs w:val="21"/>
        </w:rPr>
      </w:pPr>
      <w:r>
        <w:rPr>
          <w:rFonts w:ascii="Times New Roman" w:eastAsia="Times New Roman" w:hAnsi="Times New Roman" w:cs="Times New Roman"/>
          <w:b/>
          <w:bCs/>
          <w:sz w:val="21"/>
          <w:szCs w:val="21"/>
        </w:rPr>
        <w:t>(резолютивная часть)</w:t>
      </w:r>
    </w:p>
    <w:p>
      <w:pPr>
        <w:spacing w:before="0" w:after="0"/>
        <w:jc w:val="both"/>
        <w:rPr>
          <w:sz w:val="21"/>
          <w:szCs w:val="21"/>
        </w:rPr>
      </w:pPr>
    </w:p>
    <w:p>
      <w:pPr>
        <w:spacing w:before="0" w:after="0"/>
        <w:jc w:val="both"/>
        <w:rPr>
          <w:sz w:val="21"/>
          <w:szCs w:val="21"/>
        </w:rPr>
      </w:pPr>
      <w:r>
        <w:rPr>
          <w:rFonts w:ascii="Times New Roman" w:eastAsia="Times New Roman" w:hAnsi="Times New Roman" w:cs="Times New Roman"/>
          <w:sz w:val="21"/>
          <w:szCs w:val="21"/>
        </w:rPr>
        <w:t xml:space="preserve">пгт. Белый Яр, Сургутский район </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09 апреля 2025 года</w:t>
      </w:r>
    </w:p>
    <w:p>
      <w:pPr>
        <w:spacing w:before="0" w:after="0"/>
        <w:jc w:val="both"/>
        <w:rPr>
          <w:sz w:val="21"/>
          <w:szCs w:val="21"/>
        </w:rPr>
      </w:pPr>
      <w:r>
        <w:rPr>
          <w:rFonts w:ascii="Times New Roman" w:eastAsia="Times New Roman" w:hAnsi="Times New Roman" w:cs="Times New Roman"/>
          <w:sz w:val="21"/>
          <w:szCs w:val="21"/>
        </w:rPr>
        <w:t>ул.Совхозная, 3</w:t>
      </w:r>
    </w:p>
    <w:p>
      <w:pPr>
        <w:spacing w:before="0" w:after="0"/>
        <w:jc w:val="both"/>
        <w:rPr>
          <w:sz w:val="21"/>
          <w:szCs w:val="21"/>
        </w:rPr>
      </w:pPr>
    </w:p>
    <w:p>
      <w:pPr>
        <w:spacing w:before="0" w:after="0"/>
        <w:ind w:firstLine="708"/>
        <w:jc w:val="both"/>
        <w:rPr>
          <w:sz w:val="21"/>
          <w:szCs w:val="21"/>
        </w:rPr>
      </w:pPr>
      <w:r>
        <w:rPr>
          <w:rFonts w:ascii="Times New Roman" w:eastAsia="Times New Roman" w:hAnsi="Times New Roman" w:cs="Times New Roman"/>
          <w:sz w:val="21"/>
          <w:szCs w:val="21"/>
        </w:rPr>
        <w:t xml:space="preserve">Мировой судья судебного участка №2 Сургутского судебного района Ханты-Мансийского автономного округа – Югры Галбарцева И.А., рассмотрев в открытом судебном заседании материалы дела об административном правонарушении, предусмотренном </w:t>
      </w:r>
      <w:r>
        <w:rPr>
          <w:rFonts w:ascii="Times New Roman" w:eastAsia="Times New Roman" w:hAnsi="Times New Roman" w:cs="Times New Roman"/>
          <w:sz w:val="21"/>
          <w:szCs w:val="21"/>
        </w:rPr>
        <w:t>частью</w:t>
      </w:r>
      <w:r>
        <w:rPr>
          <w:rFonts w:ascii="Times New Roman" w:eastAsia="Times New Roman" w:hAnsi="Times New Roman" w:cs="Times New Roman"/>
          <w:sz w:val="21"/>
          <w:szCs w:val="21"/>
        </w:rPr>
        <w:t xml:space="preserve"> 1 ст. 12.8 Кодекса Российской Федерации об административных правонарушениях, в отношении: </w:t>
      </w:r>
    </w:p>
    <w:p>
      <w:pPr>
        <w:spacing w:before="0" w:after="0"/>
        <w:ind w:firstLine="708"/>
        <w:jc w:val="both"/>
        <w:rPr>
          <w:sz w:val="21"/>
          <w:szCs w:val="21"/>
        </w:rPr>
      </w:pPr>
      <w:r>
        <w:rPr>
          <w:rFonts w:ascii="Times New Roman" w:eastAsia="Times New Roman" w:hAnsi="Times New Roman" w:cs="Times New Roman"/>
          <w:sz w:val="21"/>
          <w:szCs w:val="21"/>
        </w:rPr>
        <w:t xml:space="preserve">Грудинского Антона Владимировича, </w:t>
      </w:r>
      <w:r>
        <w:rPr>
          <w:rStyle w:val="cat-PassportDatagrp-16rplc-7"/>
          <w:rFonts w:ascii="Times New Roman" w:eastAsia="Times New Roman" w:hAnsi="Times New Roman" w:cs="Times New Roman"/>
          <w:sz w:val="21"/>
          <w:szCs w:val="21"/>
        </w:rPr>
        <w:t>паспортные данные</w:t>
      </w:r>
      <w:r>
        <w:rPr>
          <w:rFonts w:ascii="Times New Roman" w:eastAsia="Times New Roman" w:hAnsi="Times New Roman" w:cs="Times New Roman"/>
          <w:sz w:val="21"/>
          <w:szCs w:val="21"/>
        </w:rPr>
        <w:t>, гражданина РФ, женатого, имеющего на иждивении двоих несовер</w:t>
      </w:r>
      <w:r>
        <w:rPr>
          <w:rFonts w:ascii="Times New Roman" w:eastAsia="Times New Roman" w:hAnsi="Times New Roman" w:cs="Times New Roman"/>
          <w:sz w:val="21"/>
          <w:szCs w:val="21"/>
        </w:rPr>
        <w:t>ш</w:t>
      </w:r>
      <w:r>
        <w:rPr>
          <w:rFonts w:ascii="Times New Roman" w:eastAsia="Times New Roman" w:hAnsi="Times New Roman" w:cs="Times New Roman"/>
          <w:sz w:val="21"/>
          <w:szCs w:val="21"/>
        </w:rPr>
        <w:t xml:space="preserve">еннолетних детей, образование высшее, зарегистрированного и проживающего по адресу: </w:t>
      </w:r>
      <w:r>
        <w:rPr>
          <w:rStyle w:val="cat-UserDefinedgrp-27rplc-9"/>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r>
        <w:rPr>
          <w:rStyle w:val="cat-PassportDatagrp-17rplc-13"/>
          <w:rFonts w:ascii="Times New Roman" w:eastAsia="Times New Roman" w:hAnsi="Times New Roman" w:cs="Times New Roman"/>
          <w:sz w:val="21"/>
          <w:szCs w:val="21"/>
        </w:rPr>
        <w:t>паспортные данные</w:t>
      </w:r>
      <w:r>
        <w:rPr>
          <w:rFonts w:ascii="Times New Roman" w:eastAsia="Times New Roman" w:hAnsi="Times New Roman" w:cs="Times New Roman"/>
          <w:sz w:val="21"/>
          <w:szCs w:val="21"/>
        </w:rPr>
        <w:t xml:space="preserve"> </w:t>
      </w:r>
      <w:r>
        <w:rPr>
          <w:rStyle w:val="cat-UserDefinedgrp-28rplc-17"/>
          <w:rFonts w:ascii="Times New Roman" w:eastAsia="Times New Roman" w:hAnsi="Times New Roman" w:cs="Times New Roman"/>
          <w:sz w:val="21"/>
          <w:szCs w:val="21"/>
        </w:rPr>
        <w:t>...</w:t>
      </w:r>
      <w:r>
        <w:rPr>
          <w:rFonts w:ascii="Times New Roman" w:eastAsia="Times New Roman" w:hAnsi="Times New Roman" w:cs="Times New Roman"/>
          <w:sz w:val="21"/>
          <w:szCs w:val="21"/>
        </w:rPr>
        <w:t xml:space="preserve"> </w:t>
      </w:r>
    </w:p>
    <w:p>
      <w:pPr>
        <w:spacing w:before="0" w:after="0"/>
        <w:jc w:val="center"/>
        <w:rPr>
          <w:sz w:val="21"/>
          <w:szCs w:val="21"/>
        </w:rPr>
      </w:pPr>
    </w:p>
    <w:p>
      <w:pPr>
        <w:spacing w:before="0" w:after="0"/>
        <w:ind w:firstLine="708"/>
        <w:jc w:val="center"/>
        <w:rPr>
          <w:sz w:val="21"/>
          <w:szCs w:val="21"/>
        </w:rPr>
      </w:pPr>
      <w:r>
        <w:rPr>
          <w:rFonts w:ascii="Times New Roman" w:eastAsia="Times New Roman" w:hAnsi="Times New Roman" w:cs="Times New Roman"/>
          <w:sz w:val="21"/>
          <w:szCs w:val="21"/>
        </w:rPr>
        <w:t>ПОСТАНОВИЛ:</w:t>
      </w:r>
    </w:p>
    <w:p>
      <w:pPr>
        <w:spacing w:before="0" w:after="0"/>
        <w:ind w:firstLine="708"/>
        <w:jc w:val="both"/>
        <w:rPr>
          <w:sz w:val="21"/>
          <w:szCs w:val="21"/>
        </w:rPr>
      </w:pPr>
      <w:r>
        <w:rPr>
          <w:rFonts w:ascii="Times New Roman" w:eastAsia="Times New Roman" w:hAnsi="Times New Roman" w:cs="Times New Roman"/>
          <w:sz w:val="21"/>
          <w:szCs w:val="21"/>
        </w:rPr>
        <w:t xml:space="preserve">Грудинского Антона Владимировича </w:t>
      </w:r>
      <w:r>
        <w:rPr>
          <w:rFonts w:ascii="Times New Roman" w:eastAsia="Times New Roman" w:hAnsi="Times New Roman" w:cs="Times New Roman"/>
          <w:sz w:val="21"/>
          <w:szCs w:val="21"/>
        </w:rPr>
        <w:t xml:space="preserve">признать виновным в совершении административного правонарушения, предусмотренного </w:t>
      </w:r>
      <w:r>
        <w:rPr>
          <w:rFonts w:ascii="Times New Roman" w:eastAsia="Times New Roman" w:hAnsi="Times New Roman" w:cs="Times New Roman"/>
          <w:sz w:val="21"/>
          <w:szCs w:val="21"/>
        </w:rPr>
        <w:t>частью 1 статьи 12.8</w:t>
      </w:r>
      <w:r>
        <w:rPr>
          <w:rFonts w:ascii="Times New Roman" w:eastAsia="Times New Roman" w:hAnsi="Times New Roman" w:cs="Times New Roman"/>
          <w:sz w:val="21"/>
          <w:szCs w:val="21"/>
        </w:rPr>
        <w:t xml:space="preserve"> Кодекса Российской Федерации об административных правонарушениях, и назначить ему наказание в виде административного штрафа в размере </w:t>
      </w:r>
      <w:r>
        <w:rPr>
          <w:rFonts w:ascii="Times New Roman" w:eastAsia="Times New Roman" w:hAnsi="Times New Roman" w:cs="Times New Roman"/>
          <w:sz w:val="21"/>
          <w:szCs w:val="21"/>
        </w:rPr>
        <w:t>4</w:t>
      </w:r>
      <w:r>
        <w:rPr>
          <w:rFonts w:ascii="Times New Roman" w:eastAsia="Times New Roman" w:hAnsi="Times New Roman" w:cs="Times New Roman"/>
          <w:sz w:val="21"/>
          <w:szCs w:val="21"/>
        </w:rPr>
        <w:t>5</w:t>
      </w:r>
      <w:r>
        <w:rPr>
          <w:rFonts w:ascii="Times New Roman" w:eastAsia="Times New Roman" w:hAnsi="Times New Roman" w:cs="Times New Roman"/>
          <w:sz w:val="21"/>
          <w:szCs w:val="21"/>
        </w:rPr>
        <w:t> </w:t>
      </w:r>
      <w:r>
        <w:rPr>
          <w:rFonts w:ascii="Times New Roman" w:eastAsia="Times New Roman" w:hAnsi="Times New Roman" w:cs="Times New Roman"/>
          <w:sz w:val="21"/>
          <w:szCs w:val="21"/>
        </w:rPr>
        <w:t xml:space="preserve">000 </w:t>
      </w:r>
      <w:r>
        <w:rPr>
          <w:rFonts w:ascii="Times New Roman" w:eastAsia="Times New Roman" w:hAnsi="Times New Roman" w:cs="Times New Roman"/>
          <w:sz w:val="21"/>
          <w:szCs w:val="21"/>
        </w:rPr>
        <w:t xml:space="preserve">(сорока пяти тысяч) </w:t>
      </w:r>
      <w:r>
        <w:rPr>
          <w:rFonts w:ascii="Times New Roman" w:eastAsia="Times New Roman" w:hAnsi="Times New Roman" w:cs="Times New Roman"/>
          <w:sz w:val="21"/>
          <w:szCs w:val="21"/>
        </w:rPr>
        <w:t>руб</w:t>
      </w:r>
      <w:r>
        <w:rPr>
          <w:rFonts w:ascii="Times New Roman" w:eastAsia="Times New Roman" w:hAnsi="Times New Roman" w:cs="Times New Roman"/>
          <w:sz w:val="21"/>
          <w:szCs w:val="21"/>
        </w:rPr>
        <w:t xml:space="preserve">лей с лишением права управления транспортными средствами на срок 1 (один) год 06 </w:t>
      </w:r>
      <w:r>
        <w:rPr>
          <w:rFonts w:ascii="Times New Roman" w:eastAsia="Times New Roman" w:hAnsi="Times New Roman" w:cs="Times New Roman"/>
          <w:sz w:val="21"/>
          <w:szCs w:val="21"/>
        </w:rPr>
        <w:t xml:space="preserve">(шесть) месяцев. </w:t>
      </w:r>
    </w:p>
    <w:p>
      <w:pPr>
        <w:spacing w:before="0" w:after="0"/>
        <w:ind w:firstLine="708"/>
        <w:jc w:val="both"/>
        <w:rPr>
          <w:sz w:val="21"/>
          <w:szCs w:val="21"/>
        </w:rPr>
      </w:pPr>
      <w:r>
        <w:rPr>
          <w:rFonts w:ascii="Times New Roman" w:eastAsia="Times New Roman" w:hAnsi="Times New Roman" w:cs="Times New Roman"/>
          <w:sz w:val="21"/>
          <w:szCs w:val="21"/>
        </w:rPr>
        <w:t>Административный штраф подлежит уплате на р/с 03100643000000018700 в РКЦ Ханты-Мансийск//УФК по Ханты-Мансийскому автономному округу - Югре г. Ханты-Мансийск; ЕКС 40102810245370000007, БИК 007162163; ИНН 8601073664; КПП 8601 01 001; л/с 04872D08080, ОКТМО 71826000; КБК 72011601203019000140. Получатель УФК по ХМАО-Югре (Департамент административного обеспечения Ханты-Манси</w:t>
      </w:r>
      <w:r>
        <w:rPr>
          <w:rFonts w:ascii="Times New Roman" w:eastAsia="Times New Roman" w:hAnsi="Times New Roman" w:cs="Times New Roman"/>
          <w:sz w:val="21"/>
          <w:szCs w:val="21"/>
        </w:rPr>
        <w:t>йского автономного округа-Югры)</w:t>
      </w:r>
      <w:r>
        <w:rPr>
          <w:rFonts w:ascii="Times New Roman" w:eastAsia="Times New Roman" w:hAnsi="Times New Roman" w:cs="Times New Roman"/>
          <w:sz w:val="21"/>
          <w:szCs w:val="21"/>
        </w:rPr>
        <w:t>.</w:t>
      </w:r>
    </w:p>
    <w:p>
      <w:pPr>
        <w:spacing w:before="0" w:after="0"/>
        <w:ind w:firstLine="708"/>
        <w:jc w:val="both"/>
        <w:rPr>
          <w:sz w:val="21"/>
          <w:szCs w:val="21"/>
        </w:rPr>
      </w:pPr>
      <w:r>
        <w:rPr>
          <w:rFonts w:ascii="Times New Roman" w:eastAsia="Times New Roman" w:hAnsi="Times New Roman" w:cs="Times New Roman"/>
          <w:sz w:val="21"/>
          <w:szCs w:val="21"/>
        </w:rPr>
        <w:t>В соответствии с ч. 1 ст. 32.2 Кодекса Российской Федерации об административных правонарушения</w:t>
      </w:r>
      <w:r>
        <w:rPr>
          <w:rFonts w:ascii="Times New Roman" w:eastAsia="Times New Roman" w:hAnsi="Times New Roman" w:cs="Times New Roman"/>
          <w:sz w:val="21"/>
          <w:szCs w:val="21"/>
        </w:rPr>
        <w:t>х</w:t>
      </w:r>
      <w:r>
        <w:rPr>
          <w:rFonts w:ascii="Times New Roman" w:eastAsia="Times New Roman" w:hAnsi="Times New Roman" w:cs="Times New Roman"/>
          <w:sz w:val="21"/>
          <w:szCs w:val="21"/>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1"/>
          <w:szCs w:val="21"/>
        </w:rPr>
      </w:pPr>
      <w:r>
        <w:rPr>
          <w:rFonts w:ascii="Times New Roman" w:eastAsia="Times New Roman" w:hAnsi="Times New Roman" w:cs="Times New Roman"/>
          <w:sz w:val="21"/>
          <w:szCs w:val="21"/>
        </w:rPr>
        <w:t>Квитанцию об оплате административного штрафа необходимо представить по адресу: ХМАО-Югра, Сургутский район, г.п. Белый Яр, ул. Совхозная, 3 судебный участок № 2 Сургутского судебного района ХМАО-Югры.</w:t>
      </w:r>
    </w:p>
    <w:p>
      <w:pPr>
        <w:spacing w:before="0" w:after="0"/>
        <w:ind w:firstLine="708"/>
        <w:jc w:val="both"/>
        <w:rPr>
          <w:sz w:val="21"/>
          <w:szCs w:val="21"/>
        </w:rPr>
      </w:pPr>
      <w:r>
        <w:rPr>
          <w:rFonts w:ascii="Times New Roman" w:eastAsia="Times New Roman" w:hAnsi="Times New Roman" w:cs="Times New Roman"/>
          <w:sz w:val="21"/>
          <w:szCs w:val="21"/>
        </w:rPr>
        <w:t>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1"/>
          <w:szCs w:val="21"/>
        </w:rPr>
      </w:pPr>
      <w:r>
        <w:rPr>
          <w:rFonts w:ascii="Times New Roman" w:eastAsia="Times New Roman" w:hAnsi="Times New Roman" w:cs="Times New Roman"/>
          <w:sz w:val="21"/>
          <w:szCs w:val="21"/>
        </w:rPr>
        <w:t>Течение срока лишения специального права зависит от выполнения лицом, лишенным специального права,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spacing w:before="0" w:after="0"/>
        <w:ind w:firstLine="708"/>
        <w:jc w:val="both"/>
        <w:rPr>
          <w:sz w:val="21"/>
          <w:szCs w:val="21"/>
        </w:rPr>
      </w:pPr>
      <w:r>
        <w:rPr>
          <w:rFonts w:ascii="Times New Roman" w:eastAsia="Times New Roman" w:hAnsi="Times New Roman" w:cs="Times New Roman"/>
          <w:sz w:val="21"/>
          <w:szCs w:val="21"/>
        </w:rPr>
        <w:t>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 специального права - права управления транспортными средствами, не освобождает данное лицо от административной ответственности.</w:t>
      </w:r>
    </w:p>
    <w:p>
      <w:pPr>
        <w:spacing w:before="0" w:after="0"/>
        <w:ind w:firstLine="708"/>
        <w:jc w:val="both"/>
        <w:rPr>
          <w:sz w:val="21"/>
          <w:szCs w:val="21"/>
        </w:rPr>
      </w:pPr>
      <w:r>
        <w:rPr>
          <w:rFonts w:ascii="Times New Roman" w:eastAsia="Times New Roman" w:hAnsi="Times New Roman" w:cs="Times New Roman"/>
          <w:sz w:val="21"/>
          <w:szCs w:val="21"/>
        </w:rPr>
        <w:t xml:space="preserve">Постановление может быть обжаловано в Сургутский районный суд Ханты-Мансийского автономного округа – Югры путем подачи жалобы через мирового судью судебного участка № 2 Сургутского </w:t>
      </w:r>
      <w:r>
        <w:rPr>
          <w:rFonts w:ascii="Times New Roman" w:eastAsia="Times New Roman" w:hAnsi="Times New Roman" w:cs="Times New Roman"/>
          <w:sz w:val="21"/>
          <w:szCs w:val="21"/>
        </w:rPr>
        <w:t xml:space="preserve">судебного </w:t>
      </w:r>
      <w:r>
        <w:rPr>
          <w:rFonts w:ascii="Times New Roman" w:eastAsia="Times New Roman" w:hAnsi="Times New Roman" w:cs="Times New Roman"/>
          <w:sz w:val="21"/>
          <w:szCs w:val="21"/>
        </w:rPr>
        <w:t>района Ханты-Мансийского автономного округа – Югры в течение 10 суток со дня вручения или получения копии постановления.</w:t>
      </w:r>
    </w:p>
    <w:p>
      <w:pPr>
        <w:spacing w:before="0" w:after="0"/>
        <w:ind w:firstLine="708"/>
        <w:jc w:val="both"/>
        <w:rPr>
          <w:sz w:val="21"/>
          <w:szCs w:val="21"/>
        </w:rPr>
      </w:pPr>
    </w:p>
    <w:p>
      <w:pPr>
        <w:spacing w:before="0" w:after="0"/>
        <w:ind w:firstLine="708"/>
        <w:jc w:val="both"/>
        <w:rPr>
          <w:sz w:val="21"/>
          <w:szCs w:val="21"/>
        </w:rPr>
      </w:pPr>
    </w:p>
    <w:p>
      <w:pPr>
        <w:spacing w:before="0" w:after="0"/>
        <w:ind w:firstLine="708"/>
        <w:jc w:val="both"/>
        <w:rPr>
          <w:sz w:val="21"/>
          <w:szCs w:val="21"/>
        </w:rPr>
      </w:pPr>
      <w:r>
        <w:rPr>
          <w:rFonts w:ascii="Times New Roman" w:eastAsia="Times New Roman" w:hAnsi="Times New Roman" w:cs="Times New Roman"/>
          <w:sz w:val="21"/>
          <w:szCs w:val="21"/>
        </w:rPr>
        <w:t>Мировой судья</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И.А. Галбарцева </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16rplc-7">
    <w:name w:val="cat-PassportData grp-16 rplc-7"/>
    <w:basedOn w:val="DefaultParagraphFont"/>
  </w:style>
  <w:style w:type="character" w:customStyle="1" w:styleId="cat-UserDefinedgrp-27rplc-9">
    <w:name w:val="cat-UserDefined grp-27 rplc-9"/>
    <w:basedOn w:val="DefaultParagraphFont"/>
  </w:style>
  <w:style w:type="character" w:customStyle="1" w:styleId="cat-PassportDatagrp-17rplc-13">
    <w:name w:val="cat-PassportData grp-17 rplc-13"/>
    <w:basedOn w:val="DefaultParagraphFont"/>
  </w:style>
  <w:style w:type="character" w:customStyle="1" w:styleId="cat-UserDefinedgrp-28rplc-17">
    <w:name w:val="cat-UserDefined grp-28 rplc-1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